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18049" w14:textId="77777777" w:rsidR="003344DF" w:rsidRPr="003344DF" w:rsidRDefault="003344DF" w:rsidP="003344DF">
      <w:pPr>
        <w:ind w:left="993" w:hanging="993"/>
        <w:jc w:val="center"/>
        <w:rPr>
          <w:b/>
        </w:rPr>
      </w:pPr>
      <w:r w:rsidRPr="003344DF">
        <w:rPr>
          <w:b/>
        </w:rPr>
        <w:t>DANH SÁCH CÁC MODULE TRONG</w:t>
      </w:r>
    </w:p>
    <w:p w14:paraId="46C361E3" w14:textId="77777777" w:rsidR="003344DF" w:rsidRPr="003344DF" w:rsidRDefault="003344DF" w:rsidP="003344DF">
      <w:pPr>
        <w:ind w:left="993" w:hanging="993"/>
        <w:jc w:val="center"/>
        <w:rPr>
          <w:b/>
        </w:rPr>
      </w:pPr>
      <w:r w:rsidRPr="003344DF">
        <w:rPr>
          <w:b/>
        </w:rPr>
        <w:t>BỒI DƯỠNG THƯỜNG XUYÊN GIÁO VIÊN</w:t>
      </w:r>
    </w:p>
    <w:p w14:paraId="508F147C" w14:textId="77777777" w:rsidR="003344DF" w:rsidRDefault="003344DF" w:rsidP="003344DF">
      <w:pPr>
        <w:ind w:left="993" w:hanging="993"/>
      </w:pPr>
    </w:p>
    <w:p w14:paraId="1C11BCC7" w14:textId="77777777" w:rsidR="003344DF" w:rsidRDefault="003344DF" w:rsidP="003344DF">
      <w:pPr>
        <w:ind w:left="993" w:hanging="993"/>
      </w:pPr>
      <w:r>
        <w:t>THPT1: Đặc điểm tâm lý của học sinh Trung học phổ thông</w:t>
      </w:r>
    </w:p>
    <w:p w14:paraId="6F83EF10" w14:textId="77777777" w:rsidR="003344DF" w:rsidRDefault="003344DF" w:rsidP="003344DF">
      <w:pPr>
        <w:ind w:left="993" w:hanging="993"/>
      </w:pPr>
      <w:r>
        <w:t>THPT2: Hoạt động học tập của học sinh THPT</w:t>
      </w:r>
    </w:p>
    <w:p w14:paraId="337731AC" w14:textId="77777777" w:rsidR="003344DF" w:rsidRDefault="003344DF" w:rsidP="003344DF">
      <w:pPr>
        <w:ind w:left="993" w:hanging="993"/>
      </w:pPr>
      <w:r>
        <w:t>THPT3: Giáo dục học sinh THPT cá biệt</w:t>
      </w:r>
    </w:p>
    <w:p w14:paraId="7EB96CDF" w14:textId="77777777" w:rsidR="003344DF" w:rsidRDefault="003344DF" w:rsidP="003344DF">
      <w:pPr>
        <w:ind w:left="993" w:hanging="993"/>
      </w:pPr>
      <w:r>
        <w:t>THPT4: Phưng pháp và kĩ thuật, xử lí thông tin về môi trường giáo dục THPT</w:t>
      </w:r>
    </w:p>
    <w:p w14:paraId="2A929B9A" w14:textId="77777777" w:rsidR="003344DF" w:rsidRDefault="003344DF" w:rsidP="003344DF">
      <w:pPr>
        <w:ind w:left="993" w:hanging="993"/>
      </w:pPr>
      <w:r>
        <w:t>THPT5: Môi trường học tập của h</w:t>
      </w:r>
      <w:bookmarkStart w:id="0" w:name="_GoBack"/>
      <w:bookmarkEnd w:id="0"/>
      <w:r>
        <w:t>ọc sinh THPT</w:t>
      </w:r>
    </w:p>
    <w:p w14:paraId="55682EB2" w14:textId="77777777" w:rsidR="003344DF" w:rsidRDefault="003344DF" w:rsidP="003344DF">
      <w:pPr>
        <w:ind w:left="993" w:hanging="993"/>
      </w:pPr>
      <w:r>
        <w:t>THPT6: Xây dưng môi trường học tập cho học sinh THPT</w:t>
      </w:r>
    </w:p>
    <w:p w14:paraId="18D45502" w14:textId="77777777" w:rsidR="003344DF" w:rsidRDefault="003344DF" w:rsidP="003344DF">
      <w:pPr>
        <w:ind w:left="993" w:hanging="993"/>
      </w:pPr>
      <w:r>
        <w:t>THPT7: Tham vấn, tư vấn hướng dẫn cho học sinh THPT</w:t>
      </w:r>
    </w:p>
    <w:p w14:paraId="24CDE83F" w14:textId="77777777" w:rsidR="003344DF" w:rsidRDefault="003344DF" w:rsidP="003344DF">
      <w:pPr>
        <w:ind w:left="993" w:hanging="993"/>
      </w:pPr>
      <w:r>
        <w:t>THPT8: Kĩ năng tham vấn, tư vấn, hướng dẫn và một số phương pháp tiếp cận cơ bản trong hướng dẫn cho học sinh THPT</w:t>
      </w:r>
    </w:p>
    <w:p w14:paraId="0A538D69" w14:textId="77777777" w:rsidR="003344DF" w:rsidRDefault="003344DF" w:rsidP="003344DF">
      <w:pPr>
        <w:ind w:left="993" w:hanging="993"/>
      </w:pPr>
      <w:r>
        <w:t>THPT10: Rào cản học tập của các đối tượng học sinh THPT</w:t>
      </w:r>
    </w:p>
    <w:p w14:paraId="4264A46D" w14:textId="77777777" w:rsidR="003344DF" w:rsidRDefault="003344DF" w:rsidP="003344DF">
      <w:pPr>
        <w:ind w:left="993" w:hanging="993"/>
      </w:pPr>
      <w:r>
        <w:t>THPT11: Chăm sóc, hỗ trợ tâm lí học sinh nữ, học sinh người dân tộc thiẻu só trongtrường THPT</w:t>
      </w:r>
    </w:p>
    <w:p w14:paraId="2A04B4AD" w14:textId="77777777" w:rsidR="003344DF" w:rsidRDefault="003344DF" w:rsidP="003344DF">
      <w:pPr>
        <w:ind w:left="993" w:hanging="993"/>
      </w:pPr>
      <w:r>
        <w:t>THPT12: Khắc phục trạng thái tâm lí căng thẳng trong học tập của học sinh THPT</w:t>
      </w:r>
    </w:p>
    <w:p w14:paraId="11942AD7" w14:textId="77777777" w:rsidR="003344DF" w:rsidRDefault="003344DF" w:rsidP="003344DF">
      <w:pPr>
        <w:ind w:left="993" w:hanging="993"/>
      </w:pPr>
      <w:r>
        <w:t>THPT13: Vai trò của nhu cầu và động cơ học tập của học sinh THPT trong ké hoạch xây dựng kế hoạch dạy học</w:t>
      </w:r>
    </w:p>
    <w:p w14:paraId="7C3C3359" w14:textId="77777777" w:rsidR="003344DF" w:rsidRDefault="003344DF" w:rsidP="003344DF">
      <w:pPr>
        <w:ind w:left="993" w:hanging="993"/>
      </w:pPr>
      <w:r>
        <w:t>THPT14: Xây dựng kế hoạch dạy học theo hướng tích hợp</w:t>
      </w:r>
    </w:p>
    <w:p w14:paraId="2C8AD4D8" w14:textId="77777777" w:rsidR="003344DF" w:rsidRDefault="003344DF" w:rsidP="003344DF">
      <w:pPr>
        <w:ind w:left="993" w:hanging="993"/>
      </w:pPr>
      <w:r>
        <w:t>THPT15: Các yếu tố ảnh hướng tới thực hiện KH dạy học cấp THPT</w:t>
      </w:r>
    </w:p>
    <w:p w14:paraId="65143184" w14:textId="77777777" w:rsidR="003344DF" w:rsidRDefault="003344DF" w:rsidP="003344DF">
      <w:pPr>
        <w:ind w:left="993" w:hanging="993"/>
      </w:pPr>
      <w:r>
        <w:t>THPT16: Hố sơ dạy học đáp ứng đổi mới PPDH học cấp THPT</w:t>
      </w:r>
    </w:p>
    <w:p w14:paraId="52BC86FE" w14:textId="77777777" w:rsidR="003344DF" w:rsidRDefault="003344DF" w:rsidP="003344DF">
      <w:pPr>
        <w:ind w:left="993" w:hanging="993"/>
      </w:pPr>
      <w:r>
        <w:t>THPT17: Tìm kiếm, khai thác, xử lý thông tin phục vụ bài giảng</w:t>
      </w:r>
    </w:p>
    <w:p w14:paraId="2593A9A6" w14:textId="77777777" w:rsidR="003344DF" w:rsidRDefault="003344DF" w:rsidP="003344DF">
      <w:pPr>
        <w:ind w:left="993" w:hanging="993"/>
      </w:pPr>
      <w:r>
        <w:t>THPT18: Phương pháp dạy học tích cực</w:t>
      </w:r>
    </w:p>
    <w:p w14:paraId="2CE003F2" w14:textId="77777777" w:rsidR="003344DF" w:rsidRDefault="003344DF" w:rsidP="003344DF">
      <w:pPr>
        <w:ind w:left="993" w:hanging="993"/>
      </w:pPr>
      <w:r>
        <w:t>THPT19: Dạy học với CNTT</w:t>
      </w:r>
    </w:p>
    <w:p w14:paraId="29042F0F" w14:textId="77777777" w:rsidR="003344DF" w:rsidRDefault="003344DF" w:rsidP="003344DF">
      <w:pPr>
        <w:ind w:left="993" w:hanging="993"/>
      </w:pPr>
      <w:r>
        <w:t>THPT20: Sử dụng các thiết bị dạy hoc ở THPT</w:t>
      </w:r>
    </w:p>
    <w:p w14:paraId="208E2B9E" w14:textId="77777777" w:rsidR="003344DF" w:rsidRDefault="003344DF" w:rsidP="003344DF">
      <w:pPr>
        <w:ind w:left="993" w:hanging="993"/>
      </w:pPr>
      <w:r>
        <w:t>THPT21: Bảo quản, sửa chữa, sáng tạo thiết bị dạy học</w:t>
      </w:r>
    </w:p>
    <w:p w14:paraId="092C05B9" w14:textId="77777777" w:rsidR="003344DF" w:rsidRDefault="003344DF" w:rsidP="003344DF">
      <w:pPr>
        <w:ind w:left="993" w:hanging="993"/>
      </w:pPr>
      <w:r>
        <w:t>THPT22: Sử dụng một số phần mềm dạy học</w:t>
      </w:r>
    </w:p>
    <w:p w14:paraId="78E43BF5" w14:textId="77777777" w:rsidR="003344DF" w:rsidRDefault="003344DF" w:rsidP="003344DF">
      <w:pPr>
        <w:ind w:left="993" w:hanging="993"/>
      </w:pPr>
      <w:r>
        <w:t>THPT23: Kiểm tra, đánh giá kết quả học tập của học sinh</w:t>
      </w:r>
    </w:p>
    <w:p w14:paraId="66DD1738" w14:textId="77777777" w:rsidR="003344DF" w:rsidRDefault="003344DF" w:rsidP="003344DF">
      <w:pPr>
        <w:ind w:left="993" w:hanging="993"/>
      </w:pPr>
      <w:r>
        <w:t>THPT24: Kỹ thuật kiểm tra, đánh giá trong dạy học</w:t>
      </w:r>
    </w:p>
    <w:p w14:paraId="4AD0AADE" w14:textId="77777777" w:rsidR="003344DF" w:rsidRDefault="003344DF" w:rsidP="003344DF">
      <w:pPr>
        <w:ind w:left="993" w:hanging="993"/>
      </w:pPr>
      <w:r>
        <w:t>THPT25: Viết sáng kiến kinh nghiệm (SKKN) trong trường THPT</w:t>
      </w:r>
    </w:p>
    <w:p w14:paraId="4237D33A" w14:textId="77777777" w:rsidR="003344DF" w:rsidRDefault="003344DF" w:rsidP="003344DF">
      <w:pPr>
        <w:ind w:left="993" w:hanging="993"/>
      </w:pPr>
      <w:r>
        <w:t>THPT26: Nghiên cứu khoa học sư phạm ứng dụng trong trường THPT</w:t>
      </w:r>
    </w:p>
    <w:p w14:paraId="72AF23F8" w14:textId="77777777" w:rsidR="003344DF" w:rsidRDefault="003344DF" w:rsidP="003344DF">
      <w:pPr>
        <w:ind w:left="993" w:hanging="993"/>
      </w:pPr>
      <w:r>
        <w:t>THPT28: Kế hoạch hoạt động giáo dục học sinh trong trường THPT</w:t>
      </w:r>
    </w:p>
    <w:p w14:paraId="4403E15F" w14:textId="77777777" w:rsidR="003344DF" w:rsidRDefault="003344DF" w:rsidP="003344DF">
      <w:pPr>
        <w:ind w:left="993" w:hanging="993"/>
      </w:pPr>
      <w:r>
        <w:t>THPT29: Giáo dục học sinh thông qua các hoạt động giáo dục</w:t>
      </w:r>
    </w:p>
    <w:p w14:paraId="63E9D226" w14:textId="77777777" w:rsidR="003344DF" w:rsidRDefault="003344DF" w:rsidP="003344DF">
      <w:pPr>
        <w:ind w:left="993" w:hanging="993"/>
      </w:pPr>
      <w:r>
        <w:t>THPT30: Đánh giá kết quả rèn luyện đạo đức của học sinh THPT</w:t>
      </w:r>
    </w:p>
    <w:p w14:paraId="1C2FF770" w14:textId="77777777" w:rsidR="003344DF" w:rsidRDefault="003344DF" w:rsidP="003344DF">
      <w:pPr>
        <w:ind w:left="993" w:hanging="993"/>
      </w:pPr>
      <w:r>
        <w:t>THPT31: Lập kế hoạch công tác chủ nhiệm</w:t>
      </w:r>
    </w:p>
    <w:p w14:paraId="77345249" w14:textId="77777777" w:rsidR="003344DF" w:rsidRDefault="003344DF" w:rsidP="003344DF">
      <w:pPr>
        <w:ind w:left="993" w:hanging="993"/>
      </w:pPr>
      <w:r>
        <w:t>THPT32: Hoạt động của giáo viên chủ nhiệm</w:t>
      </w:r>
    </w:p>
    <w:p w14:paraId="2D45A91D" w14:textId="77777777" w:rsidR="003344DF" w:rsidRDefault="003344DF" w:rsidP="003344DF">
      <w:pPr>
        <w:ind w:left="993" w:hanging="993"/>
      </w:pPr>
      <w:r>
        <w:t>THPT33: Giải quyết tình huống sư phạm trong công tác chủ nhiệm</w:t>
      </w:r>
    </w:p>
    <w:p w14:paraId="64759B45" w14:textId="77777777" w:rsidR="003344DF" w:rsidRDefault="003344DF" w:rsidP="003344DF">
      <w:pPr>
        <w:ind w:left="993" w:hanging="993"/>
      </w:pPr>
      <w:r>
        <w:t>THPT34: Tổ chức hoạt động giáo dục NGLL ở trường THPT</w:t>
      </w:r>
    </w:p>
    <w:p w14:paraId="0ED288D3" w14:textId="77777777" w:rsidR="003344DF" w:rsidRDefault="003344DF" w:rsidP="003344DF">
      <w:pPr>
        <w:ind w:left="993" w:hanging="993"/>
      </w:pPr>
      <w:r>
        <w:t>THPT35: Giáo dục Kĩ năng sống cho học sinh THPT</w:t>
      </w:r>
    </w:p>
    <w:p w14:paraId="3DD7C990" w14:textId="77777777" w:rsidR="003344DF" w:rsidRDefault="003344DF" w:rsidP="003344DF">
      <w:pPr>
        <w:ind w:left="993" w:hanging="993"/>
      </w:pPr>
      <w:r>
        <w:t>THPT36: Giáo dục giá trị cho học sinh THPT</w:t>
      </w:r>
    </w:p>
    <w:p w14:paraId="1A5C7B06" w14:textId="77777777" w:rsidR="003344DF" w:rsidRDefault="003344DF" w:rsidP="003344DF">
      <w:pPr>
        <w:ind w:left="993" w:hanging="993"/>
      </w:pPr>
      <w:r>
        <w:t>THPT38: Giáo dục hoà hập trong giáo dục THPT</w:t>
      </w:r>
    </w:p>
    <w:p w14:paraId="68E84342" w14:textId="77777777" w:rsidR="003344DF" w:rsidRDefault="003344DF" w:rsidP="003344DF">
      <w:pPr>
        <w:ind w:left="993" w:hanging="993"/>
      </w:pPr>
      <w:r>
        <w:t xml:space="preserve">THPT39: Xây dựng kế hoạch phối hợp với gia đình học sinh và cộng đồng trong công tác giáo dục học sinh THPT </w:t>
      </w:r>
    </w:p>
    <w:p w14:paraId="31693004" w14:textId="77777777" w:rsidR="003344DF" w:rsidRDefault="003344DF" w:rsidP="003344DF">
      <w:pPr>
        <w:ind w:left="993" w:hanging="993"/>
      </w:pPr>
      <w:r>
        <w:lastRenderedPageBreak/>
        <w:t xml:space="preserve">THPT40: Phối hợp với các tổ chức xã hội trong công tác giáo dục </w:t>
      </w:r>
    </w:p>
    <w:p w14:paraId="2B63D8A7" w14:textId="77777777" w:rsidR="00AF20F5" w:rsidRDefault="003344DF" w:rsidP="003344DF">
      <w:pPr>
        <w:ind w:left="993" w:hanging="993"/>
      </w:pPr>
      <w:r>
        <w:t>THPT41: Tổ chức các hoạt động tập thể của học sinh THPT</w:t>
      </w:r>
    </w:p>
    <w:sectPr w:rsidR="00AF20F5" w:rsidSect="00E52887">
      <w:pgSz w:w="11907" w:h="16840" w:code="9"/>
      <w:pgMar w:top="1077" w:right="850" w:bottom="1077" w:left="136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4DF"/>
    <w:rsid w:val="003344DF"/>
    <w:rsid w:val="00AF20F5"/>
    <w:rsid w:val="00B94B91"/>
    <w:rsid w:val="00E5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13715D"/>
  <w15:chartTrackingRefBased/>
  <w15:docId w15:val="{D24DBAB0-9254-4A28-9793-2778C215F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THPT Hoàng Văn Thụ Nam Định</dc:creator>
  <cp:keywords/>
  <dc:description/>
  <cp:lastModifiedBy>THPT Hoàng Văn Thụ Nam Định</cp:lastModifiedBy>
  <cp:revision>1</cp:revision>
  <dcterms:created xsi:type="dcterms:W3CDTF">2017-06-15T03:20:00Z</dcterms:created>
  <dcterms:modified xsi:type="dcterms:W3CDTF">2017-06-15T03:22:00Z</dcterms:modified>
</cp:coreProperties>
</file>